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78665"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Restrict Access</w:t>
      </w:r>
    </w:p>
    <w:p w14:paraId="5AEBA103"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 xml:space="preserve">Consider the access to farmyards and buildings - if gates or entrances are no longer used, then seal them off. Restrict access routes to the premises where possible – if not, ensure they have good natural surveillance from any farmhouses </w:t>
      </w:r>
      <w:proofErr w:type="gramStart"/>
      <w:r w:rsidRPr="007D77BB">
        <w:rPr>
          <w:rFonts w:ascii="Times New Roman" w:eastAsia="Times New Roman" w:hAnsi="Times New Roman" w:cs="Times New Roman"/>
          <w:sz w:val="24"/>
          <w:szCs w:val="24"/>
          <w:lang w:eastAsia="en-GB"/>
        </w:rPr>
        <w:t>i.e.</w:t>
      </w:r>
      <w:proofErr w:type="gramEnd"/>
      <w:r w:rsidRPr="007D77BB">
        <w:rPr>
          <w:rFonts w:ascii="Times New Roman" w:eastAsia="Times New Roman" w:hAnsi="Times New Roman" w:cs="Times New Roman"/>
          <w:sz w:val="24"/>
          <w:szCs w:val="24"/>
          <w:lang w:eastAsia="en-GB"/>
        </w:rPr>
        <w:t xml:space="preserve"> where you have a good view from an occupied room.</w:t>
      </w:r>
    </w:p>
    <w:p w14:paraId="1C8CE581"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02</w:t>
      </w:r>
    </w:p>
    <w:p w14:paraId="644D518A"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Keep Out of Sight</w:t>
      </w:r>
    </w:p>
    <w:p w14:paraId="053E0682"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Try to keep the vehicles out of sight from nearby roads, as thieves will often survey properties looking for vehicles</w:t>
      </w:r>
    </w:p>
    <w:p w14:paraId="378C67DE"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03</w:t>
      </w:r>
    </w:p>
    <w:p w14:paraId="207983CC"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Close Gates</w:t>
      </w:r>
    </w:p>
    <w:p w14:paraId="70C1DBE8"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Keep gates to yards closed, as open gates can be an open invitation to thieves. Lock barns or outbuildings doors at night using a heavy-duty SBD approved hasp and staple with security padlock.</w:t>
      </w:r>
    </w:p>
    <w:p w14:paraId="581E5954"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04</w:t>
      </w:r>
    </w:p>
    <w:p w14:paraId="1F55C3B5"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Use Clamps &amp; Locks</w:t>
      </w:r>
    </w:p>
    <w:p w14:paraId="3841C894"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When leaving vehicles overnight, consider a bespoke Quad/ATV drive on security device which clamps around the wheel and is secured to a concrete floor. Other solutions include using a combination of SBD security approved locks and chains with ground anchors or wheel locks with a high attack rating.</w:t>
      </w:r>
    </w:p>
    <w:p w14:paraId="4EB896BA"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05</w:t>
      </w:r>
    </w:p>
    <w:p w14:paraId="1A7B49EB"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Fit Immobilisation and Tracking Systems</w:t>
      </w:r>
    </w:p>
    <w:p w14:paraId="06CF88E0"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The use of tracking systems can notify the owner the vehicle is being interfered with or moved, allowing for a prompt response to either prevent the theft or detain offenders. SBD have several members who specialise in this area and can advise on the best system and fitting of the product for your vehicle. Remember these vehicles are often exported overseas by gangs so being able to track its location is vital.</w:t>
      </w:r>
    </w:p>
    <w:p w14:paraId="62C2BE4F"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06</w:t>
      </w:r>
    </w:p>
    <w:p w14:paraId="640BBABB"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Lighting</w:t>
      </w:r>
    </w:p>
    <w:p w14:paraId="31079690"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Lighting is a good deterrent on a farm, especially in the long winter nights and around the barns where your quad/ATV are stored. Consider outside security lights controlled by an automatic time-switch or infra-red beams that react to heat or movement.</w:t>
      </w:r>
    </w:p>
    <w:p w14:paraId="0B27EB1B"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07</w:t>
      </w:r>
    </w:p>
    <w:p w14:paraId="157327A7"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Fogging Devices</w:t>
      </w:r>
    </w:p>
    <w:p w14:paraId="7DC4F806"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These systems fill a protected area with an impenetrable cloud of fog which reduces visibility and can fill the barn or outbuildings within seconds of a detection; it is difficult to steal what you cannot see.</w:t>
      </w:r>
    </w:p>
    <w:p w14:paraId="086BED87"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08</w:t>
      </w:r>
    </w:p>
    <w:p w14:paraId="2F840486"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lastRenderedPageBreak/>
        <w:t>Take Notes</w:t>
      </w:r>
    </w:p>
    <w:p w14:paraId="76AE5029"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Keep a record of serial numbers, chassis and model numbers and take note of any custom marks on the vehicle. Take colour photographs from several angles and additionally take videos with a smartphone if possible.</w:t>
      </w:r>
    </w:p>
    <w:p w14:paraId="184619AD"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09</w:t>
      </w:r>
    </w:p>
    <w:p w14:paraId="5453C129"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 xml:space="preserve">Mark your </w:t>
      </w:r>
      <w:proofErr w:type="gramStart"/>
      <w:r w:rsidRPr="007D77BB">
        <w:rPr>
          <w:rFonts w:ascii="Arial" w:eastAsia="Times New Roman" w:hAnsi="Arial" w:cs="Arial"/>
          <w:sz w:val="33"/>
          <w:szCs w:val="33"/>
          <w:lang w:eastAsia="en-GB"/>
        </w:rPr>
        <w:t>Property</w:t>
      </w:r>
      <w:proofErr w:type="gramEnd"/>
    </w:p>
    <w:p w14:paraId="2C262E64"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Security marking your quad/ATV using an SBD recognised forensic asset marking or etching kit is a highly effective deterrent to thieves and an established method of reducing theft. Remember to use the visible warning labels to show that the property is marked. Trying to remove one of these forensic markers is very difficult and in many cases the police only need a trace amount to establish ownership and gain a conviction. The CESAR System is the National security marking system of the Construction Equipment Association and Agricultural Engineers Association with the aim of reducing plant and farm theft.</w:t>
      </w:r>
    </w:p>
    <w:p w14:paraId="4FCE8CC4" w14:textId="77777777" w:rsidR="007D77BB" w:rsidRPr="007D77BB" w:rsidRDefault="007D77BB" w:rsidP="007D77BB">
      <w:pPr>
        <w:spacing w:after="0"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color w:val="FFFFFF"/>
          <w:sz w:val="24"/>
          <w:szCs w:val="24"/>
          <w:bdr w:val="single" w:sz="24" w:space="0" w:color="auto" w:frame="1"/>
          <w:shd w:val="clear" w:color="auto" w:fill="00488B"/>
          <w:lang w:eastAsia="en-GB"/>
        </w:rPr>
        <w:t>10</w:t>
      </w:r>
    </w:p>
    <w:p w14:paraId="41FB1E42" w14:textId="77777777" w:rsidR="007D77BB" w:rsidRPr="007D77BB" w:rsidRDefault="007D77BB" w:rsidP="007D77BB">
      <w:pPr>
        <w:spacing w:after="75" w:line="240" w:lineRule="auto"/>
        <w:outlineLvl w:val="2"/>
        <w:rPr>
          <w:rFonts w:ascii="Arial" w:eastAsia="Times New Roman" w:hAnsi="Arial" w:cs="Arial"/>
          <w:sz w:val="33"/>
          <w:szCs w:val="33"/>
          <w:lang w:eastAsia="en-GB"/>
        </w:rPr>
      </w:pPr>
      <w:r w:rsidRPr="007D77BB">
        <w:rPr>
          <w:rFonts w:ascii="Arial" w:eastAsia="Times New Roman" w:hAnsi="Arial" w:cs="Arial"/>
          <w:sz w:val="33"/>
          <w:szCs w:val="33"/>
          <w:lang w:eastAsia="en-GB"/>
        </w:rPr>
        <w:t>Remove Keys!</w:t>
      </w:r>
    </w:p>
    <w:p w14:paraId="59C4A8C2" w14:textId="77777777" w:rsidR="007D77BB" w:rsidRPr="007D77BB" w:rsidRDefault="007D77BB" w:rsidP="007D77BB">
      <w:pPr>
        <w:spacing w:line="240" w:lineRule="auto"/>
        <w:rPr>
          <w:rFonts w:ascii="Times New Roman" w:eastAsia="Times New Roman" w:hAnsi="Times New Roman" w:cs="Times New Roman"/>
          <w:sz w:val="24"/>
          <w:szCs w:val="24"/>
          <w:lang w:eastAsia="en-GB"/>
        </w:rPr>
      </w:pPr>
      <w:r w:rsidRPr="007D77BB">
        <w:rPr>
          <w:rFonts w:ascii="Times New Roman" w:eastAsia="Times New Roman" w:hAnsi="Times New Roman" w:cs="Times New Roman"/>
          <w:sz w:val="24"/>
          <w:szCs w:val="24"/>
          <w:lang w:eastAsia="en-GB"/>
        </w:rPr>
        <w:t>Never leave your keys in the ignition, even if you only briefly leave your quad/ATV unattended, and don’t be an easy target for opportunity theft.</w:t>
      </w:r>
    </w:p>
    <w:p w14:paraId="16F8434C" w14:textId="77777777" w:rsidR="007C1712" w:rsidRDefault="007C1712"/>
    <w:sectPr w:rsidR="007C17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294C" w14:textId="77777777" w:rsidR="007D77BB" w:rsidRDefault="007D77BB" w:rsidP="007D77BB">
      <w:pPr>
        <w:spacing w:after="0" w:line="240" w:lineRule="auto"/>
      </w:pPr>
      <w:r>
        <w:separator/>
      </w:r>
    </w:p>
  </w:endnote>
  <w:endnote w:type="continuationSeparator" w:id="0">
    <w:p w14:paraId="1B6B9CEB" w14:textId="77777777" w:rsidR="007D77BB" w:rsidRDefault="007D77BB" w:rsidP="007D7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05951" w14:textId="77777777" w:rsidR="007D77BB" w:rsidRDefault="007D77BB" w:rsidP="007D77BB">
      <w:pPr>
        <w:spacing w:after="0" w:line="240" w:lineRule="auto"/>
      </w:pPr>
      <w:r>
        <w:separator/>
      </w:r>
    </w:p>
  </w:footnote>
  <w:footnote w:type="continuationSeparator" w:id="0">
    <w:p w14:paraId="61128AFE" w14:textId="77777777" w:rsidR="007D77BB" w:rsidRDefault="007D77BB" w:rsidP="007D77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7BB"/>
    <w:rsid w:val="007C1712"/>
    <w:rsid w:val="007D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46497"/>
  <w15:chartTrackingRefBased/>
  <w15:docId w15:val="{59166627-4E84-4505-A373-C1A2ADEC0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31448">
      <w:bodyDiv w:val="1"/>
      <w:marLeft w:val="0"/>
      <w:marRight w:val="0"/>
      <w:marTop w:val="0"/>
      <w:marBottom w:val="0"/>
      <w:divBdr>
        <w:top w:val="none" w:sz="0" w:space="0" w:color="auto"/>
        <w:left w:val="none" w:sz="0" w:space="0" w:color="auto"/>
        <w:bottom w:val="none" w:sz="0" w:space="0" w:color="auto"/>
        <w:right w:val="none" w:sz="0" w:space="0" w:color="auto"/>
      </w:divBdr>
      <w:divsChild>
        <w:div w:id="358044980">
          <w:marLeft w:val="0"/>
          <w:marRight w:val="0"/>
          <w:marTop w:val="0"/>
          <w:marBottom w:val="0"/>
          <w:divBdr>
            <w:top w:val="none" w:sz="0" w:space="0" w:color="auto"/>
            <w:left w:val="none" w:sz="0" w:space="0" w:color="auto"/>
            <w:bottom w:val="none" w:sz="0" w:space="0" w:color="auto"/>
            <w:right w:val="none" w:sz="0" w:space="0" w:color="auto"/>
          </w:divBdr>
          <w:divsChild>
            <w:div w:id="1914313313">
              <w:marLeft w:val="-225"/>
              <w:marRight w:val="-225"/>
              <w:marTop w:val="0"/>
              <w:marBottom w:val="0"/>
              <w:divBdr>
                <w:top w:val="none" w:sz="0" w:space="0" w:color="auto"/>
                <w:left w:val="none" w:sz="0" w:space="0" w:color="auto"/>
                <w:bottom w:val="none" w:sz="0" w:space="0" w:color="auto"/>
                <w:right w:val="none" w:sz="0" w:space="0" w:color="auto"/>
              </w:divBdr>
              <w:divsChild>
                <w:div w:id="229536522">
                  <w:marLeft w:val="0"/>
                  <w:marRight w:val="0"/>
                  <w:marTop w:val="0"/>
                  <w:marBottom w:val="0"/>
                  <w:divBdr>
                    <w:top w:val="none" w:sz="0" w:space="0" w:color="auto"/>
                    <w:left w:val="none" w:sz="0" w:space="0" w:color="auto"/>
                    <w:bottom w:val="none" w:sz="0" w:space="0" w:color="auto"/>
                    <w:right w:val="none" w:sz="0" w:space="0" w:color="auto"/>
                  </w:divBdr>
                  <w:divsChild>
                    <w:div w:id="1420561659">
                      <w:marLeft w:val="0"/>
                      <w:marRight w:val="0"/>
                      <w:marTop w:val="0"/>
                      <w:marBottom w:val="0"/>
                      <w:divBdr>
                        <w:top w:val="none" w:sz="0" w:space="0" w:color="auto"/>
                        <w:left w:val="none" w:sz="0" w:space="0" w:color="auto"/>
                        <w:bottom w:val="none" w:sz="0" w:space="0" w:color="auto"/>
                        <w:right w:val="none" w:sz="0" w:space="0" w:color="auto"/>
                      </w:divBdr>
                      <w:divsChild>
                        <w:div w:id="937299924">
                          <w:marLeft w:val="0"/>
                          <w:marRight w:val="0"/>
                          <w:marTop w:val="0"/>
                          <w:marBottom w:val="0"/>
                          <w:divBdr>
                            <w:top w:val="none" w:sz="0" w:space="0" w:color="auto"/>
                            <w:left w:val="none" w:sz="0" w:space="0" w:color="auto"/>
                            <w:bottom w:val="none" w:sz="0" w:space="0" w:color="auto"/>
                            <w:right w:val="none" w:sz="0" w:space="0" w:color="auto"/>
                          </w:divBdr>
                          <w:divsChild>
                            <w:div w:id="2044597433">
                              <w:marLeft w:val="0"/>
                              <w:marRight w:val="0"/>
                              <w:marTop w:val="0"/>
                              <w:marBottom w:val="450"/>
                              <w:divBdr>
                                <w:top w:val="none" w:sz="0" w:space="0" w:color="auto"/>
                                <w:left w:val="none" w:sz="0" w:space="0" w:color="auto"/>
                                <w:bottom w:val="none" w:sz="0" w:space="0" w:color="auto"/>
                                <w:right w:val="none" w:sz="0" w:space="0" w:color="auto"/>
                              </w:divBdr>
                              <w:divsChild>
                                <w:div w:id="1555122181">
                                  <w:marLeft w:val="0"/>
                                  <w:marRight w:val="0"/>
                                  <w:marTop w:val="0"/>
                                  <w:marBottom w:val="0"/>
                                  <w:divBdr>
                                    <w:top w:val="none" w:sz="0" w:space="0" w:color="auto"/>
                                    <w:left w:val="none" w:sz="0" w:space="0" w:color="auto"/>
                                    <w:bottom w:val="none" w:sz="0" w:space="0" w:color="auto"/>
                                    <w:right w:val="none" w:sz="0" w:space="0" w:color="auto"/>
                                  </w:divBdr>
                                  <w:divsChild>
                                    <w:div w:id="1937787231">
                                      <w:marLeft w:val="0"/>
                                      <w:marRight w:val="0"/>
                                      <w:marTop w:val="0"/>
                                      <w:marBottom w:val="0"/>
                                      <w:divBdr>
                                        <w:top w:val="none" w:sz="0" w:space="0" w:color="auto"/>
                                        <w:left w:val="none" w:sz="0" w:space="0" w:color="auto"/>
                                        <w:bottom w:val="none" w:sz="0" w:space="0" w:color="auto"/>
                                        <w:right w:val="none" w:sz="0" w:space="0" w:color="auto"/>
                                      </w:divBdr>
                                      <w:divsChild>
                                        <w:div w:id="1757357739">
                                          <w:marLeft w:val="0"/>
                                          <w:marRight w:val="0"/>
                                          <w:marTop w:val="0"/>
                                          <w:marBottom w:val="0"/>
                                          <w:divBdr>
                                            <w:top w:val="none" w:sz="0" w:space="0" w:color="auto"/>
                                            <w:left w:val="none" w:sz="0" w:space="0" w:color="auto"/>
                                            <w:bottom w:val="none" w:sz="0" w:space="0" w:color="auto"/>
                                            <w:right w:val="none" w:sz="0" w:space="0" w:color="auto"/>
                                          </w:divBdr>
                                          <w:divsChild>
                                            <w:div w:id="271058387">
                                              <w:marLeft w:val="0"/>
                                              <w:marRight w:val="0"/>
                                              <w:marTop w:val="0"/>
                                              <w:marBottom w:val="0"/>
                                              <w:divBdr>
                                                <w:top w:val="none" w:sz="0" w:space="0" w:color="auto"/>
                                                <w:left w:val="none" w:sz="0" w:space="0" w:color="auto"/>
                                                <w:bottom w:val="none" w:sz="0" w:space="0" w:color="auto"/>
                                                <w:right w:val="none" w:sz="0" w:space="0" w:color="auto"/>
                                              </w:divBdr>
                                              <w:divsChild>
                                                <w:div w:id="15095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328040">
                              <w:marLeft w:val="0"/>
                              <w:marRight w:val="0"/>
                              <w:marTop w:val="0"/>
                              <w:marBottom w:val="450"/>
                              <w:divBdr>
                                <w:top w:val="none" w:sz="0" w:space="0" w:color="auto"/>
                                <w:left w:val="none" w:sz="0" w:space="0" w:color="auto"/>
                                <w:bottom w:val="none" w:sz="0" w:space="0" w:color="auto"/>
                                <w:right w:val="none" w:sz="0" w:space="0" w:color="auto"/>
                              </w:divBdr>
                              <w:divsChild>
                                <w:div w:id="678579444">
                                  <w:marLeft w:val="0"/>
                                  <w:marRight w:val="0"/>
                                  <w:marTop w:val="0"/>
                                  <w:marBottom w:val="0"/>
                                  <w:divBdr>
                                    <w:top w:val="none" w:sz="0" w:space="0" w:color="auto"/>
                                    <w:left w:val="none" w:sz="0" w:space="0" w:color="auto"/>
                                    <w:bottom w:val="none" w:sz="0" w:space="0" w:color="auto"/>
                                    <w:right w:val="none" w:sz="0" w:space="0" w:color="auto"/>
                                  </w:divBdr>
                                  <w:divsChild>
                                    <w:div w:id="2024042965">
                                      <w:marLeft w:val="0"/>
                                      <w:marRight w:val="0"/>
                                      <w:marTop w:val="0"/>
                                      <w:marBottom w:val="0"/>
                                      <w:divBdr>
                                        <w:top w:val="none" w:sz="0" w:space="0" w:color="auto"/>
                                        <w:left w:val="none" w:sz="0" w:space="0" w:color="auto"/>
                                        <w:bottom w:val="none" w:sz="0" w:space="0" w:color="auto"/>
                                        <w:right w:val="none" w:sz="0" w:space="0" w:color="auto"/>
                                      </w:divBdr>
                                      <w:divsChild>
                                        <w:div w:id="821776760">
                                          <w:marLeft w:val="0"/>
                                          <w:marRight w:val="0"/>
                                          <w:marTop w:val="0"/>
                                          <w:marBottom w:val="0"/>
                                          <w:divBdr>
                                            <w:top w:val="none" w:sz="0" w:space="0" w:color="auto"/>
                                            <w:left w:val="none" w:sz="0" w:space="0" w:color="auto"/>
                                            <w:bottom w:val="none" w:sz="0" w:space="0" w:color="auto"/>
                                            <w:right w:val="none" w:sz="0" w:space="0" w:color="auto"/>
                                          </w:divBdr>
                                          <w:divsChild>
                                            <w:div w:id="2033912911">
                                              <w:marLeft w:val="0"/>
                                              <w:marRight w:val="0"/>
                                              <w:marTop w:val="0"/>
                                              <w:marBottom w:val="0"/>
                                              <w:divBdr>
                                                <w:top w:val="none" w:sz="0" w:space="0" w:color="auto"/>
                                                <w:left w:val="none" w:sz="0" w:space="0" w:color="auto"/>
                                                <w:bottom w:val="none" w:sz="0" w:space="0" w:color="auto"/>
                                                <w:right w:val="none" w:sz="0" w:space="0" w:color="auto"/>
                                              </w:divBdr>
                                              <w:divsChild>
                                                <w:div w:id="359090764">
                                                  <w:marLeft w:val="0"/>
                                                  <w:marRight w:val="225"/>
                                                  <w:marTop w:val="0"/>
                                                  <w:marBottom w:val="0"/>
                                                  <w:divBdr>
                                                    <w:top w:val="none" w:sz="0" w:space="0" w:color="auto"/>
                                                    <w:left w:val="none" w:sz="0" w:space="0" w:color="auto"/>
                                                    <w:bottom w:val="none" w:sz="0" w:space="0" w:color="auto"/>
                                                    <w:right w:val="none" w:sz="0" w:space="0" w:color="auto"/>
                                                  </w:divBdr>
                                                </w:div>
                                                <w:div w:id="15756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912041">
                              <w:marLeft w:val="0"/>
                              <w:marRight w:val="0"/>
                              <w:marTop w:val="0"/>
                              <w:marBottom w:val="450"/>
                              <w:divBdr>
                                <w:top w:val="none" w:sz="0" w:space="0" w:color="auto"/>
                                <w:left w:val="none" w:sz="0" w:space="0" w:color="auto"/>
                                <w:bottom w:val="none" w:sz="0" w:space="0" w:color="auto"/>
                                <w:right w:val="none" w:sz="0" w:space="0" w:color="auto"/>
                              </w:divBdr>
                              <w:divsChild>
                                <w:div w:id="1500579221">
                                  <w:marLeft w:val="0"/>
                                  <w:marRight w:val="0"/>
                                  <w:marTop w:val="0"/>
                                  <w:marBottom w:val="0"/>
                                  <w:divBdr>
                                    <w:top w:val="none" w:sz="0" w:space="0" w:color="auto"/>
                                    <w:left w:val="none" w:sz="0" w:space="0" w:color="auto"/>
                                    <w:bottom w:val="none" w:sz="0" w:space="0" w:color="auto"/>
                                    <w:right w:val="none" w:sz="0" w:space="0" w:color="auto"/>
                                  </w:divBdr>
                                  <w:divsChild>
                                    <w:div w:id="1539271877">
                                      <w:marLeft w:val="0"/>
                                      <w:marRight w:val="0"/>
                                      <w:marTop w:val="0"/>
                                      <w:marBottom w:val="0"/>
                                      <w:divBdr>
                                        <w:top w:val="none" w:sz="0" w:space="0" w:color="auto"/>
                                        <w:left w:val="none" w:sz="0" w:space="0" w:color="auto"/>
                                        <w:bottom w:val="none" w:sz="0" w:space="0" w:color="auto"/>
                                        <w:right w:val="none" w:sz="0" w:space="0" w:color="auto"/>
                                      </w:divBdr>
                                      <w:divsChild>
                                        <w:div w:id="819813131">
                                          <w:marLeft w:val="0"/>
                                          <w:marRight w:val="0"/>
                                          <w:marTop w:val="0"/>
                                          <w:marBottom w:val="0"/>
                                          <w:divBdr>
                                            <w:top w:val="none" w:sz="0" w:space="0" w:color="auto"/>
                                            <w:left w:val="none" w:sz="0" w:space="0" w:color="auto"/>
                                            <w:bottom w:val="none" w:sz="0" w:space="0" w:color="auto"/>
                                            <w:right w:val="none" w:sz="0" w:space="0" w:color="auto"/>
                                          </w:divBdr>
                                          <w:divsChild>
                                            <w:div w:id="1893737406">
                                              <w:marLeft w:val="0"/>
                                              <w:marRight w:val="0"/>
                                              <w:marTop w:val="0"/>
                                              <w:marBottom w:val="0"/>
                                              <w:divBdr>
                                                <w:top w:val="none" w:sz="0" w:space="0" w:color="auto"/>
                                                <w:left w:val="none" w:sz="0" w:space="0" w:color="auto"/>
                                                <w:bottom w:val="none" w:sz="0" w:space="0" w:color="auto"/>
                                                <w:right w:val="none" w:sz="0" w:space="0" w:color="auto"/>
                                              </w:divBdr>
                                              <w:divsChild>
                                                <w:div w:id="410198277">
                                                  <w:marLeft w:val="0"/>
                                                  <w:marRight w:val="225"/>
                                                  <w:marTop w:val="0"/>
                                                  <w:marBottom w:val="0"/>
                                                  <w:divBdr>
                                                    <w:top w:val="none" w:sz="0" w:space="0" w:color="auto"/>
                                                    <w:left w:val="none" w:sz="0" w:space="0" w:color="auto"/>
                                                    <w:bottom w:val="none" w:sz="0" w:space="0" w:color="auto"/>
                                                    <w:right w:val="none" w:sz="0" w:space="0" w:color="auto"/>
                                                  </w:divBdr>
                                                </w:div>
                                                <w:div w:id="15349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672302">
                              <w:marLeft w:val="0"/>
                              <w:marRight w:val="0"/>
                              <w:marTop w:val="0"/>
                              <w:marBottom w:val="450"/>
                              <w:divBdr>
                                <w:top w:val="none" w:sz="0" w:space="0" w:color="auto"/>
                                <w:left w:val="none" w:sz="0" w:space="0" w:color="auto"/>
                                <w:bottom w:val="none" w:sz="0" w:space="0" w:color="auto"/>
                                <w:right w:val="none" w:sz="0" w:space="0" w:color="auto"/>
                              </w:divBdr>
                              <w:divsChild>
                                <w:div w:id="1997805452">
                                  <w:marLeft w:val="0"/>
                                  <w:marRight w:val="0"/>
                                  <w:marTop w:val="0"/>
                                  <w:marBottom w:val="0"/>
                                  <w:divBdr>
                                    <w:top w:val="none" w:sz="0" w:space="0" w:color="auto"/>
                                    <w:left w:val="none" w:sz="0" w:space="0" w:color="auto"/>
                                    <w:bottom w:val="none" w:sz="0" w:space="0" w:color="auto"/>
                                    <w:right w:val="none" w:sz="0" w:space="0" w:color="auto"/>
                                  </w:divBdr>
                                  <w:divsChild>
                                    <w:div w:id="1164929008">
                                      <w:marLeft w:val="0"/>
                                      <w:marRight w:val="0"/>
                                      <w:marTop w:val="0"/>
                                      <w:marBottom w:val="0"/>
                                      <w:divBdr>
                                        <w:top w:val="none" w:sz="0" w:space="0" w:color="auto"/>
                                        <w:left w:val="none" w:sz="0" w:space="0" w:color="auto"/>
                                        <w:bottom w:val="none" w:sz="0" w:space="0" w:color="auto"/>
                                        <w:right w:val="none" w:sz="0" w:space="0" w:color="auto"/>
                                      </w:divBdr>
                                      <w:divsChild>
                                        <w:div w:id="491222610">
                                          <w:marLeft w:val="0"/>
                                          <w:marRight w:val="0"/>
                                          <w:marTop w:val="0"/>
                                          <w:marBottom w:val="0"/>
                                          <w:divBdr>
                                            <w:top w:val="none" w:sz="0" w:space="0" w:color="auto"/>
                                            <w:left w:val="none" w:sz="0" w:space="0" w:color="auto"/>
                                            <w:bottom w:val="none" w:sz="0" w:space="0" w:color="auto"/>
                                            <w:right w:val="none" w:sz="0" w:space="0" w:color="auto"/>
                                          </w:divBdr>
                                          <w:divsChild>
                                            <w:div w:id="451479073">
                                              <w:marLeft w:val="0"/>
                                              <w:marRight w:val="0"/>
                                              <w:marTop w:val="0"/>
                                              <w:marBottom w:val="0"/>
                                              <w:divBdr>
                                                <w:top w:val="none" w:sz="0" w:space="0" w:color="auto"/>
                                                <w:left w:val="none" w:sz="0" w:space="0" w:color="auto"/>
                                                <w:bottom w:val="none" w:sz="0" w:space="0" w:color="auto"/>
                                                <w:right w:val="none" w:sz="0" w:space="0" w:color="auto"/>
                                              </w:divBdr>
                                              <w:divsChild>
                                                <w:div w:id="372315000">
                                                  <w:marLeft w:val="0"/>
                                                  <w:marRight w:val="225"/>
                                                  <w:marTop w:val="0"/>
                                                  <w:marBottom w:val="0"/>
                                                  <w:divBdr>
                                                    <w:top w:val="none" w:sz="0" w:space="0" w:color="auto"/>
                                                    <w:left w:val="none" w:sz="0" w:space="0" w:color="auto"/>
                                                    <w:bottom w:val="none" w:sz="0" w:space="0" w:color="auto"/>
                                                    <w:right w:val="none" w:sz="0" w:space="0" w:color="auto"/>
                                                  </w:divBdr>
                                                </w:div>
                                                <w:div w:id="911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170255">
                              <w:marLeft w:val="0"/>
                              <w:marRight w:val="0"/>
                              <w:marTop w:val="0"/>
                              <w:marBottom w:val="450"/>
                              <w:divBdr>
                                <w:top w:val="none" w:sz="0" w:space="0" w:color="auto"/>
                                <w:left w:val="none" w:sz="0" w:space="0" w:color="auto"/>
                                <w:bottom w:val="none" w:sz="0" w:space="0" w:color="auto"/>
                                <w:right w:val="none" w:sz="0" w:space="0" w:color="auto"/>
                              </w:divBdr>
                              <w:divsChild>
                                <w:div w:id="341712146">
                                  <w:marLeft w:val="0"/>
                                  <w:marRight w:val="0"/>
                                  <w:marTop w:val="0"/>
                                  <w:marBottom w:val="0"/>
                                  <w:divBdr>
                                    <w:top w:val="none" w:sz="0" w:space="0" w:color="auto"/>
                                    <w:left w:val="none" w:sz="0" w:space="0" w:color="auto"/>
                                    <w:bottom w:val="none" w:sz="0" w:space="0" w:color="auto"/>
                                    <w:right w:val="none" w:sz="0" w:space="0" w:color="auto"/>
                                  </w:divBdr>
                                  <w:divsChild>
                                    <w:div w:id="1523206086">
                                      <w:marLeft w:val="0"/>
                                      <w:marRight w:val="0"/>
                                      <w:marTop w:val="0"/>
                                      <w:marBottom w:val="0"/>
                                      <w:divBdr>
                                        <w:top w:val="none" w:sz="0" w:space="0" w:color="auto"/>
                                        <w:left w:val="none" w:sz="0" w:space="0" w:color="auto"/>
                                        <w:bottom w:val="none" w:sz="0" w:space="0" w:color="auto"/>
                                        <w:right w:val="none" w:sz="0" w:space="0" w:color="auto"/>
                                      </w:divBdr>
                                      <w:divsChild>
                                        <w:div w:id="1747341230">
                                          <w:marLeft w:val="0"/>
                                          <w:marRight w:val="0"/>
                                          <w:marTop w:val="0"/>
                                          <w:marBottom w:val="0"/>
                                          <w:divBdr>
                                            <w:top w:val="none" w:sz="0" w:space="0" w:color="auto"/>
                                            <w:left w:val="none" w:sz="0" w:space="0" w:color="auto"/>
                                            <w:bottom w:val="none" w:sz="0" w:space="0" w:color="auto"/>
                                            <w:right w:val="none" w:sz="0" w:space="0" w:color="auto"/>
                                          </w:divBdr>
                                          <w:divsChild>
                                            <w:div w:id="637347642">
                                              <w:marLeft w:val="0"/>
                                              <w:marRight w:val="0"/>
                                              <w:marTop w:val="0"/>
                                              <w:marBottom w:val="0"/>
                                              <w:divBdr>
                                                <w:top w:val="none" w:sz="0" w:space="0" w:color="auto"/>
                                                <w:left w:val="none" w:sz="0" w:space="0" w:color="auto"/>
                                                <w:bottom w:val="none" w:sz="0" w:space="0" w:color="auto"/>
                                                <w:right w:val="none" w:sz="0" w:space="0" w:color="auto"/>
                                              </w:divBdr>
                                              <w:divsChild>
                                                <w:div w:id="1445035858">
                                                  <w:marLeft w:val="0"/>
                                                  <w:marRight w:val="225"/>
                                                  <w:marTop w:val="0"/>
                                                  <w:marBottom w:val="0"/>
                                                  <w:divBdr>
                                                    <w:top w:val="none" w:sz="0" w:space="0" w:color="auto"/>
                                                    <w:left w:val="none" w:sz="0" w:space="0" w:color="auto"/>
                                                    <w:bottom w:val="none" w:sz="0" w:space="0" w:color="auto"/>
                                                    <w:right w:val="none" w:sz="0" w:space="0" w:color="auto"/>
                                                  </w:divBdr>
                                                </w:div>
                                                <w:div w:id="34224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981470">
                              <w:marLeft w:val="0"/>
                              <w:marRight w:val="0"/>
                              <w:marTop w:val="0"/>
                              <w:marBottom w:val="450"/>
                              <w:divBdr>
                                <w:top w:val="none" w:sz="0" w:space="0" w:color="auto"/>
                                <w:left w:val="none" w:sz="0" w:space="0" w:color="auto"/>
                                <w:bottom w:val="none" w:sz="0" w:space="0" w:color="auto"/>
                                <w:right w:val="none" w:sz="0" w:space="0" w:color="auto"/>
                              </w:divBdr>
                              <w:divsChild>
                                <w:div w:id="1380325069">
                                  <w:marLeft w:val="0"/>
                                  <w:marRight w:val="0"/>
                                  <w:marTop w:val="0"/>
                                  <w:marBottom w:val="0"/>
                                  <w:divBdr>
                                    <w:top w:val="none" w:sz="0" w:space="0" w:color="auto"/>
                                    <w:left w:val="none" w:sz="0" w:space="0" w:color="auto"/>
                                    <w:bottom w:val="none" w:sz="0" w:space="0" w:color="auto"/>
                                    <w:right w:val="none" w:sz="0" w:space="0" w:color="auto"/>
                                  </w:divBdr>
                                  <w:divsChild>
                                    <w:div w:id="1950121107">
                                      <w:marLeft w:val="0"/>
                                      <w:marRight w:val="0"/>
                                      <w:marTop w:val="0"/>
                                      <w:marBottom w:val="0"/>
                                      <w:divBdr>
                                        <w:top w:val="none" w:sz="0" w:space="0" w:color="auto"/>
                                        <w:left w:val="none" w:sz="0" w:space="0" w:color="auto"/>
                                        <w:bottom w:val="none" w:sz="0" w:space="0" w:color="auto"/>
                                        <w:right w:val="none" w:sz="0" w:space="0" w:color="auto"/>
                                      </w:divBdr>
                                      <w:divsChild>
                                        <w:div w:id="1311204936">
                                          <w:marLeft w:val="0"/>
                                          <w:marRight w:val="0"/>
                                          <w:marTop w:val="0"/>
                                          <w:marBottom w:val="0"/>
                                          <w:divBdr>
                                            <w:top w:val="none" w:sz="0" w:space="0" w:color="auto"/>
                                            <w:left w:val="none" w:sz="0" w:space="0" w:color="auto"/>
                                            <w:bottom w:val="none" w:sz="0" w:space="0" w:color="auto"/>
                                            <w:right w:val="none" w:sz="0" w:space="0" w:color="auto"/>
                                          </w:divBdr>
                                          <w:divsChild>
                                            <w:div w:id="1296060247">
                                              <w:marLeft w:val="0"/>
                                              <w:marRight w:val="0"/>
                                              <w:marTop w:val="0"/>
                                              <w:marBottom w:val="0"/>
                                              <w:divBdr>
                                                <w:top w:val="none" w:sz="0" w:space="0" w:color="auto"/>
                                                <w:left w:val="none" w:sz="0" w:space="0" w:color="auto"/>
                                                <w:bottom w:val="none" w:sz="0" w:space="0" w:color="auto"/>
                                                <w:right w:val="none" w:sz="0" w:space="0" w:color="auto"/>
                                              </w:divBdr>
                                              <w:divsChild>
                                                <w:div w:id="1234660892">
                                                  <w:marLeft w:val="0"/>
                                                  <w:marRight w:val="225"/>
                                                  <w:marTop w:val="0"/>
                                                  <w:marBottom w:val="0"/>
                                                  <w:divBdr>
                                                    <w:top w:val="none" w:sz="0" w:space="0" w:color="auto"/>
                                                    <w:left w:val="none" w:sz="0" w:space="0" w:color="auto"/>
                                                    <w:bottom w:val="none" w:sz="0" w:space="0" w:color="auto"/>
                                                    <w:right w:val="none" w:sz="0" w:space="0" w:color="auto"/>
                                                  </w:divBdr>
                                                </w:div>
                                                <w:div w:id="166377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6627316">
                              <w:marLeft w:val="0"/>
                              <w:marRight w:val="0"/>
                              <w:marTop w:val="0"/>
                              <w:marBottom w:val="450"/>
                              <w:divBdr>
                                <w:top w:val="none" w:sz="0" w:space="0" w:color="auto"/>
                                <w:left w:val="none" w:sz="0" w:space="0" w:color="auto"/>
                                <w:bottom w:val="none" w:sz="0" w:space="0" w:color="auto"/>
                                <w:right w:val="none" w:sz="0" w:space="0" w:color="auto"/>
                              </w:divBdr>
                              <w:divsChild>
                                <w:div w:id="1145314674">
                                  <w:marLeft w:val="0"/>
                                  <w:marRight w:val="0"/>
                                  <w:marTop w:val="0"/>
                                  <w:marBottom w:val="0"/>
                                  <w:divBdr>
                                    <w:top w:val="none" w:sz="0" w:space="0" w:color="auto"/>
                                    <w:left w:val="none" w:sz="0" w:space="0" w:color="auto"/>
                                    <w:bottom w:val="none" w:sz="0" w:space="0" w:color="auto"/>
                                    <w:right w:val="none" w:sz="0" w:space="0" w:color="auto"/>
                                  </w:divBdr>
                                  <w:divsChild>
                                    <w:div w:id="105274776">
                                      <w:marLeft w:val="0"/>
                                      <w:marRight w:val="0"/>
                                      <w:marTop w:val="0"/>
                                      <w:marBottom w:val="0"/>
                                      <w:divBdr>
                                        <w:top w:val="none" w:sz="0" w:space="0" w:color="auto"/>
                                        <w:left w:val="none" w:sz="0" w:space="0" w:color="auto"/>
                                        <w:bottom w:val="none" w:sz="0" w:space="0" w:color="auto"/>
                                        <w:right w:val="none" w:sz="0" w:space="0" w:color="auto"/>
                                      </w:divBdr>
                                      <w:divsChild>
                                        <w:div w:id="1775125919">
                                          <w:marLeft w:val="0"/>
                                          <w:marRight w:val="0"/>
                                          <w:marTop w:val="0"/>
                                          <w:marBottom w:val="0"/>
                                          <w:divBdr>
                                            <w:top w:val="none" w:sz="0" w:space="0" w:color="auto"/>
                                            <w:left w:val="none" w:sz="0" w:space="0" w:color="auto"/>
                                            <w:bottom w:val="none" w:sz="0" w:space="0" w:color="auto"/>
                                            <w:right w:val="none" w:sz="0" w:space="0" w:color="auto"/>
                                          </w:divBdr>
                                          <w:divsChild>
                                            <w:div w:id="731270322">
                                              <w:marLeft w:val="0"/>
                                              <w:marRight w:val="0"/>
                                              <w:marTop w:val="0"/>
                                              <w:marBottom w:val="0"/>
                                              <w:divBdr>
                                                <w:top w:val="none" w:sz="0" w:space="0" w:color="auto"/>
                                                <w:left w:val="none" w:sz="0" w:space="0" w:color="auto"/>
                                                <w:bottom w:val="none" w:sz="0" w:space="0" w:color="auto"/>
                                                <w:right w:val="none" w:sz="0" w:space="0" w:color="auto"/>
                                              </w:divBdr>
                                              <w:divsChild>
                                                <w:div w:id="1963684621">
                                                  <w:marLeft w:val="0"/>
                                                  <w:marRight w:val="225"/>
                                                  <w:marTop w:val="0"/>
                                                  <w:marBottom w:val="0"/>
                                                  <w:divBdr>
                                                    <w:top w:val="none" w:sz="0" w:space="0" w:color="auto"/>
                                                    <w:left w:val="none" w:sz="0" w:space="0" w:color="auto"/>
                                                    <w:bottom w:val="none" w:sz="0" w:space="0" w:color="auto"/>
                                                    <w:right w:val="none" w:sz="0" w:space="0" w:color="auto"/>
                                                  </w:divBdr>
                                                </w:div>
                                                <w:div w:id="17389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4607387">
                              <w:marLeft w:val="0"/>
                              <w:marRight w:val="0"/>
                              <w:marTop w:val="0"/>
                              <w:marBottom w:val="450"/>
                              <w:divBdr>
                                <w:top w:val="none" w:sz="0" w:space="0" w:color="auto"/>
                                <w:left w:val="none" w:sz="0" w:space="0" w:color="auto"/>
                                <w:bottom w:val="none" w:sz="0" w:space="0" w:color="auto"/>
                                <w:right w:val="none" w:sz="0" w:space="0" w:color="auto"/>
                              </w:divBdr>
                              <w:divsChild>
                                <w:div w:id="1263538231">
                                  <w:marLeft w:val="0"/>
                                  <w:marRight w:val="0"/>
                                  <w:marTop w:val="0"/>
                                  <w:marBottom w:val="0"/>
                                  <w:divBdr>
                                    <w:top w:val="none" w:sz="0" w:space="0" w:color="auto"/>
                                    <w:left w:val="none" w:sz="0" w:space="0" w:color="auto"/>
                                    <w:bottom w:val="none" w:sz="0" w:space="0" w:color="auto"/>
                                    <w:right w:val="none" w:sz="0" w:space="0" w:color="auto"/>
                                  </w:divBdr>
                                  <w:divsChild>
                                    <w:div w:id="342754323">
                                      <w:marLeft w:val="0"/>
                                      <w:marRight w:val="0"/>
                                      <w:marTop w:val="0"/>
                                      <w:marBottom w:val="0"/>
                                      <w:divBdr>
                                        <w:top w:val="none" w:sz="0" w:space="0" w:color="auto"/>
                                        <w:left w:val="none" w:sz="0" w:space="0" w:color="auto"/>
                                        <w:bottom w:val="none" w:sz="0" w:space="0" w:color="auto"/>
                                        <w:right w:val="none" w:sz="0" w:space="0" w:color="auto"/>
                                      </w:divBdr>
                                      <w:divsChild>
                                        <w:div w:id="1309676296">
                                          <w:marLeft w:val="0"/>
                                          <w:marRight w:val="0"/>
                                          <w:marTop w:val="0"/>
                                          <w:marBottom w:val="0"/>
                                          <w:divBdr>
                                            <w:top w:val="none" w:sz="0" w:space="0" w:color="auto"/>
                                            <w:left w:val="none" w:sz="0" w:space="0" w:color="auto"/>
                                            <w:bottom w:val="none" w:sz="0" w:space="0" w:color="auto"/>
                                            <w:right w:val="none" w:sz="0" w:space="0" w:color="auto"/>
                                          </w:divBdr>
                                          <w:divsChild>
                                            <w:div w:id="784538157">
                                              <w:marLeft w:val="0"/>
                                              <w:marRight w:val="0"/>
                                              <w:marTop w:val="0"/>
                                              <w:marBottom w:val="0"/>
                                              <w:divBdr>
                                                <w:top w:val="none" w:sz="0" w:space="0" w:color="auto"/>
                                                <w:left w:val="none" w:sz="0" w:space="0" w:color="auto"/>
                                                <w:bottom w:val="none" w:sz="0" w:space="0" w:color="auto"/>
                                                <w:right w:val="none" w:sz="0" w:space="0" w:color="auto"/>
                                              </w:divBdr>
                                              <w:divsChild>
                                                <w:div w:id="1173491825">
                                                  <w:marLeft w:val="0"/>
                                                  <w:marRight w:val="225"/>
                                                  <w:marTop w:val="0"/>
                                                  <w:marBottom w:val="0"/>
                                                  <w:divBdr>
                                                    <w:top w:val="none" w:sz="0" w:space="0" w:color="auto"/>
                                                    <w:left w:val="none" w:sz="0" w:space="0" w:color="auto"/>
                                                    <w:bottom w:val="none" w:sz="0" w:space="0" w:color="auto"/>
                                                    <w:right w:val="none" w:sz="0" w:space="0" w:color="auto"/>
                                                  </w:divBdr>
                                                </w:div>
                                                <w:div w:id="147417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847974">
                              <w:marLeft w:val="0"/>
                              <w:marRight w:val="0"/>
                              <w:marTop w:val="0"/>
                              <w:marBottom w:val="450"/>
                              <w:divBdr>
                                <w:top w:val="none" w:sz="0" w:space="0" w:color="auto"/>
                                <w:left w:val="none" w:sz="0" w:space="0" w:color="auto"/>
                                <w:bottom w:val="none" w:sz="0" w:space="0" w:color="auto"/>
                                <w:right w:val="none" w:sz="0" w:space="0" w:color="auto"/>
                              </w:divBdr>
                              <w:divsChild>
                                <w:div w:id="1640525866">
                                  <w:marLeft w:val="0"/>
                                  <w:marRight w:val="0"/>
                                  <w:marTop w:val="0"/>
                                  <w:marBottom w:val="0"/>
                                  <w:divBdr>
                                    <w:top w:val="none" w:sz="0" w:space="0" w:color="auto"/>
                                    <w:left w:val="none" w:sz="0" w:space="0" w:color="auto"/>
                                    <w:bottom w:val="none" w:sz="0" w:space="0" w:color="auto"/>
                                    <w:right w:val="none" w:sz="0" w:space="0" w:color="auto"/>
                                  </w:divBdr>
                                  <w:divsChild>
                                    <w:div w:id="1505054087">
                                      <w:marLeft w:val="0"/>
                                      <w:marRight w:val="0"/>
                                      <w:marTop w:val="0"/>
                                      <w:marBottom w:val="0"/>
                                      <w:divBdr>
                                        <w:top w:val="none" w:sz="0" w:space="0" w:color="auto"/>
                                        <w:left w:val="none" w:sz="0" w:space="0" w:color="auto"/>
                                        <w:bottom w:val="none" w:sz="0" w:space="0" w:color="auto"/>
                                        <w:right w:val="none" w:sz="0" w:space="0" w:color="auto"/>
                                      </w:divBdr>
                                      <w:divsChild>
                                        <w:div w:id="1467549709">
                                          <w:marLeft w:val="0"/>
                                          <w:marRight w:val="0"/>
                                          <w:marTop w:val="0"/>
                                          <w:marBottom w:val="0"/>
                                          <w:divBdr>
                                            <w:top w:val="none" w:sz="0" w:space="0" w:color="auto"/>
                                            <w:left w:val="none" w:sz="0" w:space="0" w:color="auto"/>
                                            <w:bottom w:val="none" w:sz="0" w:space="0" w:color="auto"/>
                                            <w:right w:val="none" w:sz="0" w:space="0" w:color="auto"/>
                                          </w:divBdr>
                                          <w:divsChild>
                                            <w:div w:id="1522670116">
                                              <w:marLeft w:val="0"/>
                                              <w:marRight w:val="0"/>
                                              <w:marTop w:val="0"/>
                                              <w:marBottom w:val="0"/>
                                              <w:divBdr>
                                                <w:top w:val="none" w:sz="0" w:space="0" w:color="auto"/>
                                                <w:left w:val="none" w:sz="0" w:space="0" w:color="auto"/>
                                                <w:bottom w:val="none" w:sz="0" w:space="0" w:color="auto"/>
                                                <w:right w:val="none" w:sz="0" w:space="0" w:color="auto"/>
                                              </w:divBdr>
                                              <w:divsChild>
                                                <w:div w:id="1286547883">
                                                  <w:marLeft w:val="0"/>
                                                  <w:marRight w:val="225"/>
                                                  <w:marTop w:val="0"/>
                                                  <w:marBottom w:val="0"/>
                                                  <w:divBdr>
                                                    <w:top w:val="none" w:sz="0" w:space="0" w:color="auto"/>
                                                    <w:left w:val="none" w:sz="0" w:space="0" w:color="auto"/>
                                                    <w:bottom w:val="none" w:sz="0" w:space="0" w:color="auto"/>
                                                    <w:right w:val="none" w:sz="0" w:space="0" w:color="auto"/>
                                                  </w:divBdr>
                                                </w:div>
                                                <w:div w:id="33924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944996">
                              <w:marLeft w:val="0"/>
                              <w:marRight w:val="0"/>
                              <w:marTop w:val="0"/>
                              <w:marBottom w:val="450"/>
                              <w:divBdr>
                                <w:top w:val="none" w:sz="0" w:space="0" w:color="auto"/>
                                <w:left w:val="none" w:sz="0" w:space="0" w:color="auto"/>
                                <w:bottom w:val="none" w:sz="0" w:space="0" w:color="auto"/>
                                <w:right w:val="none" w:sz="0" w:space="0" w:color="auto"/>
                              </w:divBdr>
                              <w:divsChild>
                                <w:div w:id="1776515737">
                                  <w:marLeft w:val="0"/>
                                  <w:marRight w:val="0"/>
                                  <w:marTop w:val="0"/>
                                  <w:marBottom w:val="0"/>
                                  <w:divBdr>
                                    <w:top w:val="none" w:sz="0" w:space="0" w:color="auto"/>
                                    <w:left w:val="none" w:sz="0" w:space="0" w:color="auto"/>
                                    <w:bottom w:val="none" w:sz="0" w:space="0" w:color="auto"/>
                                    <w:right w:val="none" w:sz="0" w:space="0" w:color="auto"/>
                                  </w:divBdr>
                                  <w:divsChild>
                                    <w:div w:id="836654118">
                                      <w:marLeft w:val="0"/>
                                      <w:marRight w:val="0"/>
                                      <w:marTop w:val="0"/>
                                      <w:marBottom w:val="0"/>
                                      <w:divBdr>
                                        <w:top w:val="none" w:sz="0" w:space="0" w:color="auto"/>
                                        <w:left w:val="none" w:sz="0" w:space="0" w:color="auto"/>
                                        <w:bottom w:val="none" w:sz="0" w:space="0" w:color="auto"/>
                                        <w:right w:val="none" w:sz="0" w:space="0" w:color="auto"/>
                                      </w:divBdr>
                                      <w:divsChild>
                                        <w:div w:id="1664428380">
                                          <w:marLeft w:val="0"/>
                                          <w:marRight w:val="0"/>
                                          <w:marTop w:val="0"/>
                                          <w:marBottom w:val="0"/>
                                          <w:divBdr>
                                            <w:top w:val="none" w:sz="0" w:space="0" w:color="auto"/>
                                            <w:left w:val="none" w:sz="0" w:space="0" w:color="auto"/>
                                            <w:bottom w:val="none" w:sz="0" w:space="0" w:color="auto"/>
                                            <w:right w:val="none" w:sz="0" w:space="0" w:color="auto"/>
                                          </w:divBdr>
                                          <w:divsChild>
                                            <w:div w:id="284848642">
                                              <w:marLeft w:val="0"/>
                                              <w:marRight w:val="0"/>
                                              <w:marTop w:val="0"/>
                                              <w:marBottom w:val="0"/>
                                              <w:divBdr>
                                                <w:top w:val="none" w:sz="0" w:space="0" w:color="auto"/>
                                                <w:left w:val="none" w:sz="0" w:space="0" w:color="auto"/>
                                                <w:bottom w:val="none" w:sz="0" w:space="0" w:color="auto"/>
                                                <w:right w:val="none" w:sz="0" w:space="0" w:color="auto"/>
                                              </w:divBdr>
                                              <w:divsChild>
                                                <w:div w:id="1228301895">
                                                  <w:marLeft w:val="0"/>
                                                  <w:marRight w:val="225"/>
                                                  <w:marTop w:val="0"/>
                                                  <w:marBottom w:val="0"/>
                                                  <w:divBdr>
                                                    <w:top w:val="none" w:sz="0" w:space="0" w:color="auto"/>
                                                    <w:left w:val="none" w:sz="0" w:space="0" w:color="auto"/>
                                                    <w:bottom w:val="none" w:sz="0" w:space="0" w:color="auto"/>
                                                    <w:right w:val="none" w:sz="0" w:space="0" w:color="auto"/>
                                                  </w:divBdr>
                                                </w:div>
                                                <w:div w:id="15923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2514</Characters>
  <Application>Microsoft Office Word</Application>
  <DocSecurity>0</DocSecurity>
  <Lines>20</Lines>
  <Paragraphs>5</Paragraphs>
  <ScaleCrop>false</ScaleCrop>
  <Company>North Wales Police - Heddlu Gogledd Cymru</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Eurwen Williams (92965) Local Policing</dc:creator>
  <cp:keywords/>
  <dc:description/>
  <cp:lastModifiedBy>Eurwen Williams (92965) Local Policing</cp:lastModifiedBy>
  <cp:revision>1</cp:revision>
  <dcterms:created xsi:type="dcterms:W3CDTF">2022-08-11T06:03:00Z</dcterms:created>
  <dcterms:modified xsi:type="dcterms:W3CDTF">2022-08-11T06:04:00Z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2022-08-11T06:03:34Z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c03d4571-e0f0-4132-ba47-446fdd666ffd</vt:lpwstr>
  </property>
  <property fmtid="{D5CDD505-2E9C-101B-9397-08002B2CF9AE}" pid="8" name="MSIP_Label_1677b0f2-b1ce-46d1-8668-d6acde8963a7_ContentBits">
    <vt:lpwstr>0</vt:lpwstr>
  </property>
</Properties>
</file>